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1A6" w:rsidRPr="00343485" w:rsidRDefault="007021A6" w:rsidP="007021A6">
      <w:pPr>
        <w:pStyle w:val="Title"/>
        <w:jc w:val="center"/>
        <w:rPr>
          <w:color w:val="000000" w:themeColor="text1"/>
          <w:sz w:val="56"/>
          <w:szCs w:val="56"/>
        </w:rPr>
      </w:pPr>
      <w:r w:rsidRPr="00343485">
        <w:rPr>
          <w:color w:val="000000" w:themeColor="text1"/>
          <w:sz w:val="56"/>
          <w:szCs w:val="56"/>
        </w:rPr>
        <w:t>fulton County</w:t>
      </w:r>
    </w:p>
    <w:p w:rsidR="00967751" w:rsidRPr="00343485" w:rsidRDefault="007021A6" w:rsidP="007021A6">
      <w:pPr>
        <w:pStyle w:val="Title"/>
        <w:jc w:val="center"/>
        <w:rPr>
          <w:color w:val="000000" w:themeColor="text1"/>
          <w:sz w:val="56"/>
          <w:szCs w:val="56"/>
        </w:rPr>
      </w:pPr>
      <w:r w:rsidRPr="00343485">
        <w:rPr>
          <w:color w:val="000000" w:themeColor="text1"/>
          <w:sz w:val="56"/>
          <w:szCs w:val="56"/>
        </w:rPr>
        <w:t>Cleans up it’s act</w:t>
      </w:r>
    </w:p>
    <w:p w:rsidR="007E14F7" w:rsidRPr="00D646E3" w:rsidRDefault="007E14F7" w:rsidP="007E14F7">
      <w:pPr>
        <w:pStyle w:val="Heading1"/>
        <w:rPr>
          <w:color w:val="auto"/>
          <w:sz w:val="14"/>
          <w:szCs w:val="14"/>
        </w:rPr>
      </w:pPr>
      <w:r w:rsidRPr="00D646E3">
        <w:rPr>
          <w:color w:val="000000" w:themeColor="text1"/>
          <w:sz w:val="14"/>
          <w:szCs w:val="14"/>
        </w:rPr>
        <w:t>Published by</w:t>
      </w:r>
      <w:r w:rsidR="00D646E3" w:rsidRPr="00D646E3">
        <w:rPr>
          <w:color w:val="000000" w:themeColor="text1"/>
          <w:sz w:val="14"/>
          <w:szCs w:val="14"/>
        </w:rPr>
        <w:t>: Alex Gordon for AlPHARetta’s EGO</w:t>
      </w:r>
      <w:r w:rsidR="00D646E3">
        <w:rPr>
          <w:color w:val="000000" w:themeColor="text1"/>
          <w:sz w:val="14"/>
          <w:szCs w:val="14"/>
        </w:rPr>
        <w:t xml:space="preserve"> Activity #2</w:t>
      </w:r>
      <w:r w:rsidR="00D646E3" w:rsidRPr="00D646E3">
        <w:rPr>
          <w:color w:val="000000" w:themeColor="text1"/>
          <w:sz w:val="14"/>
          <w:szCs w:val="14"/>
        </w:rPr>
        <w:t xml:space="preserve"> (Environmentaly Green Organization)</w:t>
      </w:r>
    </w:p>
    <w:p w:rsidR="007356A2" w:rsidRPr="00D646E3" w:rsidRDefault="007356A2" w:rsidP="007E14F7">
      <w:pPr>
        <w:pStyle w:val="Heading1"/>
        <w:jc w:val="center"/>
        <w:rPr>
          <w:color w:val="auto"/>
          <w:sz w:val="20"/>
        </w:rPr>
      </w:pPr>
      <w:r w:rsidRPr="00D646E3">
        <w:rPr>
          <w:color w:val="auto"/>
          <w:sz w:val="28"/>
          <w:szCs w:val="28"/>
        </w:rPr>
        <w:t>Introducing the JCEC</w:t>
      </w:r>
      <w:r w:rsidR="005824D8" w:rsidRPr="00D646E3">
        <w:rPr>
          <w:color w:val="auto"/>
          <w:sz w:val="28"/>
          <w:szCs w:val="28"/>
        </w:rPr>
        <w:t xml:space="preserve"> TOUR</w:t>
      </w:r>
      <w:r w:rsidR="00B62D62">
        <w:rPr>
          <w:color w:val="auto"/>
          <w:sz w:val="28"/>
          <w:szCs w:val="28"/>
        </w:rPr>
        <w:t xml:space="preserve"> Friday April 18</w:t>
      </w:r>
      <w:r w:rsidR="005824D8" w:rsidRPr="00D646E3">
        <w:rPr>
          <w:color w:val="auto"/>
          <w:sz w:val="28"/>
          <w:szCs w:val="28"/>
          <w:vertAlign w:val="superscript"/>
        </w:rPr>
        <w:t>th</w:t>
      </w:r>
      <w:r w:rsidR="005824D8" w:rsidRPr="00D646E3">
        <w:rPr>
          <w:color w:val="auto"/>
          <w:sz w:val="28"/>
          <w:szCs w:val="28"/>
        </w:rPr>
        <w:t xml:space="preserve"> </w:t>
      </w:r>
      <w:r w:rsidR="00B62D62">
        <w:rPr>
          <w:color w:val="auto"/>
          <w:sz w:val="28"/>
          <w:szCs w:val="28"/>
        </w:rPr>
        <w:t>@ 1</w:t>
      </w:r>
      <w:r w:rsidR="00D646E3">
        <w:rPr>
          <w:color w:val="auto"/>
          <w:sz w:val="28"/>
          <w:szCs w:val="28"/>
        </w:rPr>
        <w:t>:00</w:t>
      </w:r>
      <w:r w:rsidR="005824D8" w:rsidRPr="00D646E3">
        <w:rPr>
          <w:color w:val="auto"/>
          <w:sz w:val="28"/>
          <w:szCs w:val="28"/>
        </w:rPr>
        <w:t xml:space="preserve"> pm </w:t>
      </w:r>
    </w:p>
    <w:p w:rsidR="00547D92" w:rsidRPr="00343485" w:rsidRDefault="005B2951" w:rsidP="00343485">
      <w:pPr>
        <w:pStyle w:val="Subtitle"/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47D92">
        <w:rPr>
          <w:rFonts w:asciiTheme="minorHAnsi" w:hAnsiTheme="minorHAnsi"/>
          <w:noProof/>
          <w:color w:val="000000" w:themeColor="text1"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50D7C5" wp14:editId="3B728D83">
                <wp:simplePos x="0" y="0"/>
                <wp:positionH relativeFrom="margin">
                  <wp:posOffset>-276225</wp:posOffset>
                </wp:positionH>
                <wp:positionV relativeFrom="paragraph">
                  <wp:posOffset>135255</wp:posOffset>
                </wp:positionV>
                <wp:extent cx="1419225" cy="6877050"/>
                <wp:effectExtent l="0" t="0" r="28575" b="19050"/>
                <wp:wrapSquare wrapText="bothSides"/>
                <wp:docPr id="1" name="Text Box 1" descr="Text box sidebar for laying out a highlighted story and phot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877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759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e containing a text sidebar and photo."/>
                            </w:tblPr>
                            <w:tblGrid>
                              <w:gridCol w:w="3518"/>
                              <w:gridCol w:w="3518"/>
                              <w:gridCol w:w="3518"/>
                              <w:gridCol w:w="3518"/>
                              <w:gridCol w:w="3518"/>
                            </w:tblGrid>
                            <w:tr w:rsidR="00C31BA0" w:rsidTr="0025484C">
                              <w:trPr>
                                <w:trHeight w:hRule="exact" w:val="8388"/>
                              </w:trPr>
                              <w:tc>
                                <w:tcPr>
                                  <w:tcW w:w="7036" w:type="dxa"/>
                                  <w:gridSpan w:val="2"/>
                                  <w:shd w:val="clear" w:color="auto" w:fill="3494BA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DF1B1C" w:rsidRPr="00D646E3" w:rsidRDefault="00DF1B1C" w:rsidP="0025484C">
                                  <w:pPr>
                                    <w:rPr>
                                      <w:rStyle w:val="Strong"/>
                                      <w:rFonts w:ascii="Arial" w:hAnsi="Arial" w:cs="Arial"/>
                                      <w:color w:val="auto"/>
                                      <w:sz w:val="24"/>
                                      <w:szCs w:val="24"/>
                                      <w:shd w:val="clear" w:color="auto" w:fill="3494BA" w:themeFill="accent1"/>
                                    </w:rPr>
                                  </w:pPr>
                                  <w:r w:rsidRPr="00D646E3"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4"/>
                                      <w:szCs w:val="24"/>
                                      <w:shd w:val="clear" w:color="auto" w:fill="3494BA" w:themeFill="accent1"/>
                                    </w:rPr>
                                    <w:t>The</w:t>
                                  </w:r>
                                  <w:r w:rsidRPr="00D646E3">
                                    <w:rPr>
                                      <w:rStyle w:val="apple-converted-space"/>
                                      <w:rFonts w:ascii="Verdana" w:hAnsi="Verdana"/>
                                      <w:b/>
                                      <w:color w:val="auto"/>
                                      <w:sz w:val="24"/>
                                      <w:szCs w:val="24"/>
                                      <w:shd w:val="clear" w:color="auto" w:fill="3494BA" w:themeFill="accent1"/>
                                    </w:rPr>
                                    <w:t> </w:t>
                                  </w:r>
                                  <w:r w:rsidRPr="00D646E3">
                                    <w:rPr>
                                      <w:rStyle w:val="Strong"/>
                                      <w:rFonts w:ascii="Arial" w:hAnsi="Arial" w:cs="Arial"/>
                                      <w:color w:val="auto"/>
                                      <w:sz w:val="24"/>
                                      <w:szCs w:val="24"/>
                                      <w:shd w:val="clear" w:color="auto" w:fill="3494BA" w:themeFill="accent1"/>
                                    </w:rPr>
                                    <w:t>Johns Creek</w:t>
                                  </w:r>
                                </w:p>
                                <w:p w:rsidR="00DF1B1C" w:rsidRPr="00D646E3" w:rsidRDefault="00DF1B1C" w:rsidP="0025484C">
                                  <w:pPr>
                                    <w:rPr>
                                      <w:rStyle w:val="Strong"/>
                                      <w:rFonts w:ascii="Arial" w:hAnsi="Arial" w:cs="Arial"/>
                                      <w:color w:val="auto"/>
                                      <w:sz w:val="24"/>
                                      <w:szCs w:val="24"/>
                                      <w:shd w:val="clear" w:color="auto" w:fill="3494BA" w:themeFill="accent1"/>
                                    </w:rPr>
                                  </w:pPr>
                                  <w:r w:rsidRPr="00D646E3">
                                    <w:rPr>
                                      <w:rStyle w:val="Strong"/>
                                      <w:rFonts w:ascii="Arial" w:hAnsi="Arial" w:cs="Arial"/>
                                      <w:color w:val="auto"/>
                                      <w:sz w:val="24"/>
                                      <w:szCs w:val="24"/>
                                      <w:shd w:val="clear" w:color="auto" w:fill="3494BA" w:themeFill="accent1"/>
                                    </w:rPr>
                                    <w:t xml:space="preserve"> Environmental </w:t>
                                  </w:r>
                                </w:p>
                                <w:p w:rsidR="00DF1B1C" w:rsidRPr="00D646E3" w:rsidRDefault="00DF1B1C" w:rsidP="00DF1B1C">
                                  <w:pPr>
                                    <w:rPr>
                                      <w:rStyle w:val="Strong"/>
                                      <w:rFonts w:ascii="Arial" w:hAnsi="Arial" w:cs="Arial"/>
                                      <w:color w:val="auto"/>
                                      <w:sz w:val="24"/>
                                      <w:szCs w:val="24"/>
                                      <w:shd w:val="clear" w:color="auto" w:fill="3494BA" w:themeFill="accent1"/>
                                    </w:rPr>
                                  </w:pPr>
                                  <w:r w:rsidRPr="00D646E3">
                                    <w:rPr>
                                      <w:rStyle w:val="Strong"/>
                                      <w:rFonts w:ascii="Arial" w:hAnsi="Arial" w:cs="Arial"/>
                                      <w:color w:val="auto"/>
                                      <w:sz w:val="24"/>
                                      <w:szCs w:val="24"/>
                                      <w:shd w:val="clear" w:color="auto" w:fill="3494BA" w:themeFill="accent1"/>
                                    </w:rPr>
                                    <w:t xml:space="preserve">Campus (JCEC) </w:t>
                                  </w:r>
                                </w:p>
                                <w:p w:rsidR="00DF1B1C" w:rsidRDefault="00DF1B1C" w:rsidP="0025484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7E14F7" w:rsidRDefault="00824464" w:rsidP="0025484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“It’s pretty amazing”</w:t>
                                  </w:r>
                                </w:p>
                                <w:p w:rsidR="0025484C" w:rsidRPr="0025484C" w:rsidRDefault="0025484C" w:rsidP="0025484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25484C">
                                    <w:rPr>
                                      <w:color w:val="000000" w:themeColor="text1"/>
                                    </w:rPr>
                                    <w:t>-Angela Parker,</w:t>
                                  </w:r>
                                </w:p>
                                <w:p w:rsidR="0025484C" w:rsidRPr="0025484C" w:rsidRDefault="0025484C" w:rsidP="0025484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25484C">
                                    <w:rPr>
                                      <w:color w:val="000000" w:themeColor="text1"/>
                                    </w:rPr>
                                    <w:t>Director of Fulton</w:t>
                                  </w:r>
                                </w:p>
                                <w:p w:rsidR="0025484C" w:rsidRDefault="0025484C" w:rsidP="0025484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25484C">
                                    <w:rPr>
                                      <w:color w:val="000000" w:themeColor="text1"/>
                                    </w:rPr>
                                    <w:t>County Public Works</w:t>
                                  </w:r>
                                </w:p>
                                <w:p w:rsidR="007E14F7" w:rsidRPr="0025484C" w:rsidRDefault="007E14F7" w:rsidP="0025484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25484C" w:rsidRPr="0025484C" w:rsidRDefault="0025484C" w:rsidP="0025484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25484C">
                                    <w:rPr>
                                      <w:color w:val="000000" w:themeColor="text1"/>
                                    </w:rPr>
                                    <w:t>“Our Water, Our Future”</w:t>
                                  </w:r>
                                </w:p>
                                <w:p w:rsidR="0025484C" w:rsidRPr="0025484C" w:rsidRDefault="0025484C" w:rsidP="0025484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25484C">
                                    <w:rPr>
                                      <w:color w:val="000000" w:themeColor="text1"/>
                                    </w:rPr>
                                    <w:t>-Dr. Robert E. Bob</w:t>
                                  </w:r>
                                </w:p>
                                <w:p w:rsidR="0025484C" w:rsidRPr="0025484C" w:rsidRDefault="0025484C" w:rsidP="0025484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25484C">
                                    <w:rPr>
                                      <w:color w:val="000000" w:themeColor="text1"/>
                                    </w:rPr>
                                    <w:t xml:space="preserve">Fulton Environmental </w:t>
                                  </w:r>
                                </w:p>
                                <w:p w:rsidR="005824D8" w:rsidRDefault="0025484C" w:rsidP="0025484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25484C">
                                    <w:rPr>
                                      <w:color w:val="000000" w:themeColor="text1"/>
                                    </w:rPr>
                                    <w:t>Education Center</w:t>
                                  </w:r>
                                </w:p>
                                <w:p w:rsidR="00D646E3" w:rsidRPr="00E93737" w:rsidRDefault="00D646E3" w:rsidP="0025484C">
                                  <w:pPr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646E3" w:rsidRPr="00E93737" w:rsidRDefault="00D646E3" w:rsidP="0025484C">
                                  <w:pPr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E93737"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Meeting location</w:t>
                                  </w:r>
                                  <w:r w:rsidR="005824D8" w:rsidRPr="00E93737"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at </w:t>
                                  </w:r>
                                </w:p>
                                <w:p w:rsidR="00E93737" w:rsidRPr="00E93737" w:rsidRDefault="00D646E3" w:rsidP="0025484C">
                                  <w:pPr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shd w:val="clear" w:color="auto" w:fill="E8E3C1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E93737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shd w:val="clear" w:color="auto" w:fill="E8E3C1"/>
                                    </w:rPr>
                                    <w:t>8100 Holcomb Bridge Rd</w:t>
                                  </w:r>
                                </w:p>
                                <w:p w:rsidR="0025484C" w:rsidRPr="00E93737" w:rsidRDefault="00D646E3" w:rsidP="0025484C">
                                  <w:pPr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  <w:shd w:val="clear" w:color="auto" w:fill="E8E3C1"/>
                                    </w:rPr>
                                  </w:pPr>
                                  <w:r w:rsidRPr="00E93737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shd w:val="clear" w:color="auto" w:fill="E8E3C1"/>
                                    </w:rPr>
                                    <w:t>Alpharetta GA 30022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shd w:val="clear" w:color="auto" w:fill="3494BA" w:themeFill="accent1"/>
                                </w:tcPr>
                                <w:p w:rsidR="00C31BA0" w:rsidRDefault="00C31BA0" w:rsidP="002C2A2A">
                                  <w:pPr>
                                    <w:pStyle w:val="Quote"/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shd w:val="clear" w:color="auto" w:fill="3494BA" w:themeFill="accent1"/>
                                </w:tcPr>
                                <w:p w:rsidR="00C31BA0" w:rsidRDefault="00C31BA0" w:rsidP="002C2A2A">
                                  <w:pPr>
                                    <w:pStyle w:val="Quote"/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shd w:val="clear" w:color="auto" w:fill="3494BA" w:themeFill="accent1"/>
                                </w:tcPr>
                                <w:p w:rsidR="00C31BA0" w:rsidRDefault="00C31BA0" w:rsidP="002C2A2A">
                                  <w:pPr>
                                    <w:pStyle w:val="Quote"/>
                                  </w:pPr>
                                </w:p>
                              </w:tc>
                            </w:tr>
                            <w:tr w:rsidR="002C2A2A" w:rsidTr="002C2A2A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:rsidR="002C2A2A" w:rsidRDefault="002C2A2A" w:rsidP="0025484C"/>
                              </w:tc>
                              <w:tc>
                                <w:tcPr>
                                  <w:tcW w:w="3518" w:type="dxa"/>
                                </w:tcPr>
                                <w:p w:rsidR="002C2A2A" w:rsidRDefault="002C2A2A" w:rsidP="0025484C"/>
                              </w:tc>
                              <w:tc>
                                <w:tcPr>
                                  <w:tcW w:w="3518" w:type="dxa"/>
                                </w:tcPr>
                                <w:p w:rsidR="002C2A2A" w:rsidRDefault="002C2A2A"/>
                              </w:tc>
                              <w:tc>
                                <w:tcPr>
                                  <w:tcW w:w="3518" w:type="dxa"/>
                                </w:tcPr>
                                <w:p w:rsidR="002C2A2A" w:rsidRDefault="002C2A2A"/>
                              </w:tc>
                              <w:tc>
                                <w:tcPr>
                                  <w:tcW w:w="3518" w:type="dxa"/>
                                </w:tcPr>
                                <w:p w:rsidR="002C2A2A" w:rsidRDefault="002C2A2A"/>
                              </w:tc>
                            </w:tr>
                            <w:tr w:rsidR="002C2A2A" w:rsidTr="002C2A2A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:rsidR="002C2A2A" w:rsidRDefault="007E14F7" w:rsidP="0025484C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6C2C030B" wp14:editId="6F7DB421">
                                        <wp:extent cx="1407795" cy="1258398"/>
                                        <wp:effectExtent l="0" t="0" r="1905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banner_johns_creek.jpg"/>
                                                <pic:cNvPicPr/>
                                              </pic:nvPicPr>
                                              <pic:blipFill rotWithShape="1"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45623" t="-2369" r="2734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7795" cy="12583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</w:tcPr>
                                <w:p w:rsidR="002C2A2A" w:rsidRDefault="002C2A2A" w:rsidP="0025484C">
                                  <w:pPr>
                                    <w:rPr>
                                      <w:noProof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</w:tcPr>
                                <w:p w:rsidR="002C2A2A" w:rsidRDefault="002C2A2A">
                                  <w:pPr>
                                    <w:rPr>
                                      <w:noProof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</w:tcPr>
                                <w:p w:rsidR="002C2A2A" w:rsidRDefault="002C2A2A">
                                  <w:pPr>
                                    <w:rPr>
                                      <w:noProof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</w:tcPr>
                                <w:p w:rsidR="002C2A2A" w:rsidRDefault="002C2A2A">
                                  <w:pPr>
                                    <w:rPr>
                                      <w:noProof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sdt>
                            <w:sdtPr>
                              <w:id w:val="-911919060"/>
                              <w:placeholder>
                                <w:docPart w:val="8BE874D5409C4F1EBE1F7F86CF31953A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967751" w:rsidRDefault="00792279">
                                <w:pPr>
                                  <w:pStyle w:val="Caption"/>
                                </w:pPr>
                                <w:r>
                                  <w:t>[Click here to add a caption]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0D7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ext box sidebar for laying out a highlighted story and photo." style="position:absolute;left:0;text-align:left;margin-left:-21.75pt;margin-top:10.65pt;width:111.75pt;height:54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" fillcolor="white [3201]" strokecolor="black [3200]" strokeweight="1pt">
                <v:textbox inset="0,0,0,0">
                  <w:txbxContent>
                    <w:tbl>
                      <w:tblPr>
                        <w:tblW w:w="1759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e containing a text sidebar and photo."/>
                      </w:tblPr>
                      <w:tblGrid>
                        <w:gridCol w:w="3518"/>
                        <w:gridCol w:w="3518"/>
                        <w:gridCol w:w="3518"/>
                        <w:gridCol w:w="3518"/>
                        <w:gridCol w:w="3518"/>
                      </w:tblGrid>
                      <w:tr w:rsidR="00C31BA0" w:rsidTr="0025484C">
                        <w:trPr>
                          <w:trHeight w:hRule="exact" w:val="8388"/>
                        </w:trPr>
                        <w:tc>
                          <w:tcPr>
                            <w:tcW w:w="7036" w:type="dxa"/>
                            <w:gridSpan w:val="2"/>
                            <w:shd w:val="clear" w:color="auto" w:fill="3494BA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DF1B1C" w:rsidRPr="00D646E3" w:rsidRDefault="00DF1B1C" w:rsidP="0025484C">
                            <w:pPr>
                              <w:rPr>
                                <w:rStyle w:val="Strong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shd w:val="clear" w:color="auto" w:fill="3494BA" w:themeFill="accent1"/>
                              </w:rPr>
                            </w:pPr>
                            <w:r w:rsidRPr="00D646E3">
                              <w:rPr>
                                <w:rFonts w:ascii="Verdana" w:hAnsi="Verdana"/>
                                <w:b/>
                                <w:color w:val="auto"/>
                                <w:sz w:val="24"/>
                                <w:szCs w:val="24"/>
                                <w:shd w:val="clear" w:color="auto" w:fill="3494BA" w:themeFill="accent1"/>
                              </w:rPr>
                              <w:t>The</w:t>
                            </w:r>
                            <w:r w:rsidRPr="00D646E3">
                              <w:rPr>
                                <w:rStyle w:val="apple-converted-space"/>
                                <w:rFonts w:ascii="Verdana" w:hAnsi="Verdana"/>
                                <w:b/>
                                <w:color w:val="auto"/>
                                <w:sz w:val="24"/>
                                <w:szCs w:val="24"/>
                                <w:shd w:val="clear" w:color="auto" w:fill="3494BA" w:themeFill="accent1"/>
                              </w:rPr>
                              <w:t> </w:t>
                            </w:r>
                            <w:r w:rsidRPr="00D646E3">
                              <w:rPr>
                                <w:rStyle w:val="Strong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shd w:val="clear" w:color="auto" w:fill="3494BA" w:themeFill="accent1"/>
                              </w:rPr>
                              <w:t>Johns Creek</w:t>
                            </w:r>
                          </w:p>
                          <w:p w:rsidR="00DF1B1C" w:rsidRPr="00D646E3" w:rsidRDefault="00DF1B1C" w:rsidP="0025484C">
                            <w:pPr>
                              <w:rPr>
                                <w:rStyle w:val="Strong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shd w:val="clear" w:color="auto" w:fill="3494BA" w:themeFill="accent1"/>
                              </w:rPr>
                            </w:pPr>
                            <w:r w:rsidRPr="00D646E3">
                              <w:rPr>
                                <w:rStyle w:val="Strong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shd w:val="clear" w:color="auto" w:fill="3494BA" w:themeFill="accent1"/>
                              </w:rPr>
                              <w:t xml:space="preserve"> Environmental </w:t>
                            </w:r>
                          </w:p>
                          <w:p w:rsidR="00DF1B1C" w:rsidRPr="00D646E3" w:rsidRDefault="00DF1B1C" w:rsidP="00DF1B1C">
                            <w:pPr>
                              <w:rPr>
                                <w:rStyle w:val="Strong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shd w:val="clear" w:color="auto" w:fill="3494BA" w:themeFill="accent1"/>
                              </w:rPr>
                            </w:pPr>
                            <w:r w:rsidRPr="00D646E3">
                              <w:rPr>
                                <w:rStyle w:val="Strong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shd w:val="clear" w:color="auto" w:fill="3494BA" w:themeFill="accent1"/>
                              </w:rPr>
                              <w:t xml:space="preserve">Campus (JCEC) </w:t>
                            </w:r>
                          </w:p>
                          <w:p w:rsidR="00DF1B1C" w:rsidRDefault="00DF1B1C" w:rsidP="0025484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E14F7" w:rsidRDefault="00824464" w:rsidP="0025484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“It’s pretty amazing”</w:t>
                            </w:r>
                          </w:p>
                          <w:p w:rsidR="0025484C" w:rsidRPr="0025484C" w:rsidRDefault="0025484C" w:rsidP="0025484C">
                            <w:pPr>
                              <w:rPr>
                                <w:color w:val="000000" w:themeColor="text1"/>
                              </w:rPr>
                            </w:pPr>
                            <w:r w:rsidRPr="0025484C">
                              <w:rPr>
                                <w:color w:val="000000" w:themeColor="text1"/>
                              </w:rPr>
                              <w:t>-Angela Parker,</w:t>
                            </w:r>
                          </w:p>
                          <w:p w:rsidR="0025484C" w:rsidRPr="0025484C" w:rsidRDefault="0025484C" w:rsidP="0025484C">
                            <w:pPr>
                              <w:rPr>
                                <w:color w:val="000000" w:themeColor="text1"/>
                              </w:rPr>
                            </w:pPr>
                            <w:r w:rsidRPr="0025484C">
                              <w:rPr>
                                <w:color w:val="000000" w:themeColor="text1"/>
                              </w:rPr>
                              <w:t>Director of Fulton</w:t>
                            </w:r>
                          </w:p>
                          <w:p w:rsidR="0025484C" w:rsidRDefault="0025484C" w:rsidP="0025484C">
                            <w:pPr>
                              <w:rPr>
                                <w:color w:val="000000" w:themeColor="text1"/>
                              </w:rPr>
                            </w:pPr>
                            <w:r w:rsidRPr="0025484C">
                              <w:rPr>
                                <w:color w:val="000000" w:themeColor="text1"/>
                              </w:rPr>
                              <w:t>County Public Works</w:t>
                            </w:r>
                          </w:p>
                          <w:p w:rsidR="007E14F7" w:rsidRPr="0025484C" w:rsidRDefault="007E14F7" w:rsidP="0025484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5484C" w:rsidRPr="0025484C" w:rsidRDefault="0025484C" w:rsidP="0025484C">
                            <w:pPr>
                              <w:rPr>
                                <w:color w:val="000000" w:themeColor="text1"/>
                              </w:rPr>
                            </w:pPr>
                            <w:r w:rsidRPr="0025484C">
                              <w:rPr>
                                <w:color w:val="000000" w:themeColor="text1"/>
                              </w:rPr>
                              <w:t>“Our Water, Our Future”</w:t>
                            </w:r>
                          </w:p>
                          <w:p w:rsidR="0025484C" w:rsidRPr="0025484C" w:rsidRDefault="0025484C" w:rsidP="0025484C">
                            <w:pPr>
                              <w:rPr>
                                <w:color w:val="000000" w:themeColor="text1"/>
                              </w:rPr>
                            </w:pPr>
                            <w:r w:rsidRPr="0025484C">
                              <w:rPr>
                                <w:color w:val="000000" w:themeColor="text1"/>
                              </w:rPr>
                              <w:t>-Dr. Robert E. Bob</w:t>
                            </w:r>
                          </w:p>
                          <w:p w:rsidR="0025484C" w:rsidRPr="0025484C" w:rsidRDefault="0025484C" w:rsidP="0025484C">
                            <w:pPr>
                              <w:rPr>
                                <w:color w:val="000000" w:themeColor="text1"/>
                              </w:rPr>
                            </w:pPr>
                            <w:r w:rsidRPr="0025484C">
                              <w:rPr>
                                <w:color w:val="000000" w:themeColor="text1"/>
                              </w:rPr>
                              <w:t xml:space="preserve">Fulton Environmental </w:t>
                            </w:r>
                          </w:p>
                          <w:p w:rsidR="005824D8" w:rsidRDefault="0025484C" w:rsidP="0025484C">
                            <w:pPr>
                              <w:rPr>
                                <w:color w:val="000000" w:themeColor="text1"/>
                              </w:rPr>
                            </w:pPr>
                            <w:r w:rsidRPr="0025484C">
                              <w:rPr>
                                <w:color w:val="000000" w:themeColor="text1"/>
                              </w:rPr>
                              <w:t>Education Center</w:t>
                            </w:r>
                          </w:p>
                          <w:p w:rsidR="00D646E3" w:rsidRPr="00E93737" w:rsidRDefault="00D646E3" w:rsidP="0025484C">
                            <w:pP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D646E3" w:rsidRPr="00E93737" w:rsidRDefault="00D646E3" w:rsidP="0025484C">
                            <w:pP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93737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Meeting location</w:t>
                            </w:r>
                            <w:r w:rsidR="005824D8" w:rsidRPr="00E93737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at </w:t>
                            </w:r>
                          </w:p>
                          <w:p w:rsidR="00E93737" w:rsidRPr="00E93737" w:rsidRDefault="00D646E3" w:rsidP="0025484C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shd w:val="clear" w:color="auto" w:fill="E8E3C1"/>
                              </w:rPr>
                            </w:pPr>
                            <w:r>
                              <w:t xml:space="preserve"> </w:t>
                            </w:r>
                            <w:r w:rsidRPr="00E9373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shd w:val="clear" w:color="auto" w:fill="E8E3C1"/>
                              </w:rPr>
                              <w:t>8100 Holcomb Bridge Rd</w:t>
                            </w:r>
                          </w:p>
                          <w:p w:rsidR="0025484C" w:rsidRPr="00E93737" w:rsidRDefault="00D646E3" w:rsidP="0025484C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shd w:val="clear" w:color="auto" w:fill="E8E3C1"/>
                              </w:rPr>
                            </w:pPr>
                            <w:r w:rsidRPr="00E9373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shd w:val="clear" w:color="auto" w:fill="E8E3C1"/>
                              </w:rPr>
                              <w:t>Alpharetta GA 30022</w:t>
                            </w:r>
                          </w:p>
                        </w:tc>
                        <w:tc>
                          <w:tcPr>
                            <w:tcW w:w="3518" w:type="dxa"/>
                            <w:shd w:val="clear" w:color="auto" w:fill="3494BA" w:themeFill="accent1"/>
                          </w:tcPr>
                          <w:p w:rsidR="00C31BA0" w:rsidRDefault="00C31BA0" w:rsidP="002C2A2A">
                            <w:pPr>
                              <w:pStyle w:val="Quote"/>
                            </w:pPr>
                          </w:p>
                        </w:tc>
                        <w:tc>
                          <w:tcPr>
                            <w:tcW w:w="3518" w:type="dxa"/>
                            <w:shd w:val="clear" w:color="auto" w:fill="3494BA" w:themeFill="accent1"/>
                          </w:tcPr>
                          <w:p w:rsidR="00C31BA0" w:rsidRDefault="00C31BA0" w:rsidP="002C2A2A">
                            <w:pPr>
                              <w:pStyle w:val="Quote"/>
                            </w:pPr>
                          </w:p>
                        </w:tc>
                        <w:tc>
                          <w:tcPr>
                            <w:tcW w:w="3518" w:type="dxa"/>
                            <w:shd w:val="clear" w:color="auto" w:fill="3494BA" w:themeFill="accent1"/>
                          </w:tcPr>
                          <w:p w:rsidR="00C31BA0" w:rsidRDefault="00C31BA0" w:rsidP="002C2A2A">
                            <w:pPr>
                              <w:pStyle w:val="Quote"/>
                            </w:pPr>
                          </w:p>
                        </w:tc>
                      </w:tr>
                      <w:tr w:rsidR="002C2A2A" w:rsidTr="002C2A2A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:rsidR="002C2A2A" w:rsidRDefault="002C2A2A" w:rsidP="0025484C"/>
                        </w:tc>
                        <w:tc>
                          <w:tcPr>
                            <w:tcW w:w="3518" w:type="dxa"/>
                          </w:tcPr>
                          <w:p w:rsidR="002C2A2A" w:rsidRDefault="002C2A2A" w:rsidP="0025484C"/>
                        </w:tc>
                        <w:tc>
                          <w:tcPr>
                            <w:tcW w:w="3518" w:type="dxa"/>
                          </w:tcPr>
                          <w:p w:rsidR="002C2A2A" w:rsidRDefault="002C2A2A"/>
                        </w:tc>
                        <w:tc>
                          <w:tcPr>
                            <w:tcW w:w="3518" w:type="dxa"/>
                          </w:tcPr>
                          <w:p w:rsidR="002C2A2A" w:rsidRDefault="002C2A2A"/>
                        </w:tc>
                        <w:tc>
                          <w:tcPr>
                            <w:tcW w:w="3518" w:type="dxa"/>
                          </w:tcPr>
                          <w:p w:rsidR="002C2A2A" w:rsidRDefault="002C2A2A"/>
                        </w:tc>
                      </w:tr>
                      <w:tr w:rsidR="002C2A2A" w:rsidTr="002C2A2A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:rsidR="002C2A2A" w:rsidRDefault="007E14F7" w:rsidP="0025484C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C2C030B" wp14:editId="6F7DB421">
                                  <wp:extent cx="1407795" cy="1258398"/>
                                  <wp:effectExtent l="0" t="0" r="190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anner_johns_creek.jp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5623" t="-2369" r="273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7795" cy="1258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18" w:type="dxa"/>
                          </w:tcPr>
                          <w:p w:rsidR="002C2A2A" w:rsidRDefault="002C2A2A" w:rsidP="0025484C">
                            <w:pPr>
                              <w:rPr>
                                <w:noProof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</w:tcPr>
                          <w:p w:rsidR="002C2A2A" w:rsidRDefault="002C2A2A">
                            <w:pPr>
                              <w:rPr>
                                <w:noProof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</w:tcPr>
                          <w:p w:rsidR="002C2A2A" w:rsidRDefault="002C2A2A">
                            <w:pPr>
                              <w:rPr>
                                <w:noProof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</w:tcPr>
                          <w:p w:rsidR="002C2A2A" w:rsidRDefault="002C2A2A">
                            <w:pPr>
                              <w:rPr>
                                <w:noProof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sdt>
                      <w:sdtPr>
                        <w:id w:val="-911919060"/>
                        <w:placeholder>
                          <w:docPart w:val="8BE874D5409C4F1EBE1F7F86CF31953A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967751" w:rsidRDefault="00792279">
                          <w:pPr>
                            <w:pStyle w:val="Caption"/>
                          </w:pPr>
                          <w:r>
                            <w:t>[Click here to add a caption]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7356A2" w:rsidRPr="00547D92">
        <w:rPr>
          <w:rFonts w:asciiTheme="minorHAnsi" w:hAnsiTheme="minorHAnsi"/>
          <w:color w:val="000000" w:themeColor="text1"/>
          <w:sz w:val="20"/>
        </w:rPr>
        <w:t>I</w:t>
      </w:r>
      <w:r w:rsidR="007356A2" w:rsidRPr="0034348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356A2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>am proud to announce the answer to</w:t>
      </w:r>
      <w:r w:rsidR="00343485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some of</w:t>
      </w:r>
      <w:r w:rsidR="007356A2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the question</w:t>
      </w:r>
      <w:r w:rsidR="00343485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 that have </w:t>
      </w:r>
      <w:r w:rsidR="007356A2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>been driving all of us crazy…</w:t>
      </w:r>
      <w:r w:rsidR="00547D92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43485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>How do we keep our</w:t>
      </w:r>
      <w:r w:rsidR="007356A2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water</w:t>
      </w:r>
      <w:r w:rsidR="00343485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clean,</w:t>
      </w:r>
      <w:r w:rsidR="007356A2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A213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sustain our </w:t>
      </w:r>
      <w:r w:rsidR="007356A2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>environment</w:t>
      </w:r>
      <w:r w:rsidR="009A2131">
        <w:rPr>
          <w:rFonts w:ascii="Times New Roman" w:hAnsi="Times New Roman" w:cs="Times New Roman"/>
          <w:color w:val="000000" w:themeColor="text1"/>
          <w:sz w:val="22"/>
          <w:szCs w:val="22"/>
        </w:rPr>
        <w:t>/natural resources</w:t>
      </w:r>
      <w:r w:rsidR="00C31BA0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>, build a</w:t>
      </w:r>
      <w:r w:rsidR="007356A2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>n extremely advanced and efficient</w:t>
      </w:r>
      <w:r w:rsidR="00C31BA0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sustainable water treatment</w:t>
      </w:r>
      <w:r w:rsidR="007356A2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plant that is architecturally pleasing, and have it operate right along with residential neighborhoods with</w:t>
      </w:r>
      <w:r w:rsidR="007E14F7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out leaving a nasty odor </w:t>
      </w:r>
      <w:r w:rsidR="00320F9E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>or</w:t>
      </w:r>
      <w:r w:rsidR="009D7138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E14F7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>noise</w:t>
      </w:r>
      <w:r w:rsidR="009D7138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loud enough</w:t>
      </w:r>
      <w:r w:rsidR="007E14F7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20F9E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>to upset the neighbors</w:t>
      </w:r>
      <w:r w:rsidR="007356A2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>?</w:t>
      </w:r>
      <w:r w:rsidR="00343485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356A2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Kun </w:t>
      </w:r>
      <w:proofErr w:type="spellStart"/>
      <w:r w:rsidR="007356A2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>Suwanarpa</w:t>
      </w:r>
      <w:proofErr w:type="spellEnd"/>
      <w:r w:rsidR="007356A2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>, Fulton County Public Works assistant director of water services,</w:t>
      </w:r>
      <w:r w:rsidR="009D7138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can answer that question. She</w:t>
      </w:r>
      <w:r w:rsidR="00320F9E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an elite team of professional’s </w:t>
      </w:r>
      <w:r w:rsidR="009D7138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formulated </w:t>
      </w:r>
      <w:r w:rsidR="00343485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solution to all of these problems which </w:t>
      </w:r>
      <w:r w:rsidR="00320F9E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>is the JCEC (Johns Creek Environmental Campus).</w:t>
      </w:r>
      <w:r w:rsidR="009D7138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She </w:t>
      </w:r>
      <w:r w:rsidR="007356A2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>had oversight of Roswell’s new</w:t>
      </w:r>
      <w:r w:rsidR="009D7138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JCEC water</w:t>
      </w:r>
      <w:r w:rsidR="007356A2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trea</w:t>
      </w:r>
      <w:r w:rsidR="00320F9E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>tment facility</w:t>
      </w:r>
      <w:r w:rsidR="007356A2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project since construction of the $134 million facility began which I should add was on time and on budget.</w:t>
      </w:r>
      <w:r w:rsidR="00DF1B1C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On July 16, 2010 at the ribbon cutting of the Johns Creek Environmental Campus, the long-awaited water reclamation and re-use treatment facility was open for business.</w:t>
      </w:r>
    </w:p>
    <w:p w:rsidR="00343485" w:rsidRPr="00343485" w:rsidRDefault="009D7138" w:rsidP="00343485">
      <w:pPr>
        <w:pStyle w:val="Subtitle"/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>The JCEC is</w:t>
      </w:r>
      <w:r w:rsidR="00320F9E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one of the top 10 largest water reclamation plants in the United States </w:t>
      </w:r>
      <w:r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and </w:t>
      </w:r>
      <w:r w:rsidR="00343485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here </w:t>
      </w:r>
      <w:r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they are </w:t>
      </w:r>
      <w:r w:rsidR="00320F9E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>using the latest bio-reactor membrane technology</w:t>
      </w:r>
      <w:r w:rsidR="00343485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to clean our increasingly toxic waste water</w:t>
      </w:r>
      <w:r w:rsidR="00320F9E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>. The results have been startling. Capable of purifying wat</w:t>
      </w:r>
      <w:r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>er so well that it comes out with a bottled water quality consistency</w:t>
      </w:r>
      <w:r w:rsidR="00320F9E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385B14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this reclamation facility is truly one of a kind.</w:t>
      </w:r>
      <w:r w:rsidR="00547D92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85B14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Purifying </w:t>
      </w:r>
      <w:r w:rsidR="00320F9E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up to </w:t>
      </w:r>
      <w:r w:rsidR="00385B14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>15 million gallons per day</w:t>
      </w:r>
      <w:r w:rsidR="00320F9E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097416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this hidden power</w:t>
      </w:r>
      <w:r w:rsidR="00385B14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>house</w:t>
      </w:r>
      <w:r w:rsidR="00320F9E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facility</w:t>
      </w:r>
      <w:r w:rsidR="00343485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is one of a kind</w:t>
      </w:r>
      <w:r w:rsidR="005B2951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343485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="00385B14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>aste water</w:t>
      </w:r>
      <w:r w:rsidR="00343485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that gets treated here is processed, </w:t>
      </w:r>
      <w:r w:rsidR="00385B14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>aerated with dissolved oxygen</w:t>
      </w:r>
      <w:r w:rsidR="00343485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(ecologically important),</w:t>
      </w:r>
      <w:r w:rsidR="00320F9E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47D92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and returned </w:t>
      </w:r>
      <w:r w:rsidR="00385B14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>in</w:t>
      </w:r>
      <w:r w:rsidR="00320F9E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>to the Chattah</w:t>
      </w:r>
      <w:r w:rsidR="00547D92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>oochee River to keep our sensitive</w:t>
      </w:r>
      <w:r w:rsidR="00385B14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aquatic environment</w:t>
      </w:r>
      <w:r w:rsidR="00547D92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>’s</w:t>
      </w:r>
      <w:r w:rsidR="00385B14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oxyge</w:t>
      </w:r>
      <w:r w:rsidR="00547D92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>n sensitive organisms</w:t>
      </w:r>
      <w:r w:rsidR="009A213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from being oxygen deprived by pollutants generated from the rapidly</w:t>
      </w:r>
      <w:r w:rsidR="00385B14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developing</w:t>
      </w:r>
      <w:r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city</w:t>
      </w:r>
      <w:r w:rsidR="00385B14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of Atlanta.</w:t>
      </w:r>
      <w:r w:rsidR="005B2951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20F9E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>The plant will supply the western end of North Fulton</w:t>
      </w:r>
      <w:r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County</w:t>
      </w:r>
      <w:r w:rsidR="00320F9E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Johns Creek entirely and parts of </w:t>
      </w:r>
      <w:r w:rsidR="0025484C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>Alpharetta and Roswell with all of their</w:t>
      </w:r>
      <w:r w:rsidR="00320F9E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water needs through </w:t>
      </w:r>
      <w:r w:rsidR="00343485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their </w:t>
      </w:r>
      <w:r w:rsidR="00320F9E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>developmental build-out.</w:t>
      </w:r>
    </w:p>
    <w:p w:rsidR="00547D92" w:rsidRPr="00343485" w:rsidRDefault="00547D92" w:rsidP="009679C6">
      <w:pPr>
        <w:pStyle w:val="Subtitle"/>
        <w:spacing w:line="360" w:lineRule="auto"/>
        <w:ind w:left="2160" w:firstLine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>Hidden in a newly designed 42 acre recreational complex with trails surrounded by thousands of native plants complete</w:t>
      </w:r>
      <w:r w:rsidR="00097416"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ly irrigated by reclaimed water it </w:t>
      </w:r>
      <w:r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is located at </w:t>
      </w:r>
      <w:r w:rsidRPr="005824D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810</w:t>
      </w:r>
      <w:r w:rsidR="00E9373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0 Holcomb Bridge Road</w:t>
      </w:r>
      <w:r w:rsidRPr="005824D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  <w:r w:rsidR="00E937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</w:t>
      </w:r>
      <w:r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>he JCEC staff host visitor tours t</w:t>
      </w:r>
      <w:r w:rsidR="00E937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hrough appointments, </w:t>
      </w:r>
      <w:r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>children’s educational classes, and it is developing into a resear</w:t>
      </w:r>
      <w:r w:rsidR="009679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ch center so that </w:t>
      </w:r>
      <w:r w:rsidRPr="00343485">
        <w:rPr>
          <w:rFonts w:ascii="Times New Roman" w:hAnsi="Times New Roman" w:cs="Times New Roman"/>
          <w:color w:val="000000" w:themeColor="text1"/>
          <w:sz w:val="22"/>
          <w:szCs w:val="22"/>
        </w:rPr>
        <w:t>people all over the world can come here to learn about managing our precious natural water resources sustainably.</w:t>
      </w:r>
      <w:r w:rsidR="005824D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824D8" w:rsidRPr="00E93737">
        <w:rPr>
          <w:rFonts w:ascii="Times New Roman" w:hAnsi="Times New Roman" w:cs="Times New Roman"/>
          <w:color w:val="000000" w:themeColor="text1"/>
          <w:sz w:val="22"/>
          <w:szCs w:val="22"/>
        </w:rPr>
        <w:t>Register for the</w:t>
      </w:r>
      <w:r w:rsidR="00E937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824D8" w:rsidRPr="00E93737">
        <w:rPr>
          <w:rFonts w:ascii="Times New Roman" w:hAnsi="Times New Roman" w:cs="Times New Roman"/>
          <w:color w:val="000000" w:themeColor="text1"/>
          <w:sz w:val="22"/>
          <w:szCs w:val="22"/>
        </w:rPr>
        <w:t>GPC tour</w:t>
      </w:r>
      <w:r w:rsidR="00D646E3" w:rsidRPr="00E937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93737" w:rsidRPr="00B62D6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by </w:t>
      </w:r>
      <w:r w:rsidR="00B62D62" w:rsidRPr="00B62D6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</w:t>
      </w:r>
      <w:r w:rsidR="00B62D6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pril 11th</w:t>
      </w:r>
      <w:r w:rsidR="00E937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by contacting</w:t>
      </w:r>
      <w:r w:rsidR="00E9373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Alex</w:t>
      </w:r>
      <w:r w:rsidR="009679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Gordon</w:t>
      </w:r>
      <w:r w:rsidR="00E9373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: </w:t>
      </w:r>
      <w:r w:rsidR="00D646E3" w:rsidRPr="00E9373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678.468.</w:t>
      </w:r>
      <w:r w:rsidR="005824D8" w:rsidRPr="00E9373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2734</w:t>
      </w:r>
      <w:r w:rsidR="00E9373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or </w:t>
      </w:r>
      <w:r w:rsidR="00E93737" w:rsidRPr="00E9373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gor</w:t>
      </w:r>
      <w:bookmarkStart w:id="0" w:name="_GoBack"/>
      <w:bookmarkEnd w:id="0"/>
      <w:r w:rsidR="00E93737" w:rsidRPr="00E9373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donag@student.gpc.edu</w:t>
      </w:r>
    </w:p>
    <w:sectPr w:rsidR="00547D92" w:rsidRPr="00343485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A6"/>
    <w:rsid w:val="00097416"/>
    <w:rsid w:val="0025484C"/>
    <w:rsid w:val="002C2A2A"/>
    <w:rsid w:val="00320F9E"/>
    <w:rsid w:val="00343485"/>
    <w:rsid w:val="00385B14"/>
    <w:rsid w:val="004E04B9"/>
    <w:rsid w:val="00547D92"/>
    <w:rsid w:val="005824D8"/>
    <w:rsid w:val="005B2951"/>
    <w:rsid w:val="007021A6"/>
    <w:rsid w:val="007356A2"/>
    <w:rsid w:val="00747652"/>
    <w:rsid w:val="00792279"/>
    <w:rsid w:val="007E14F7"/>
    <w:rsid w:val="00824464"/>
    <w:rsid w:val="00967751"/>
    <w:rsid w:val="009679C6"/>
    <w:rsid w:val="00976B12"/>
    <w:rsid w:val="00982656"/>
    <w:rsid w:val="009A2131"/>
    <w:rsid w:val="009D7138"/>
    <w:rsid w:val="00B62D62"/>
    <w:rsid w:val="00C31BA0"/>
    <w:rsid w:val="00D44F97"/>
    <w:rsid w:val="00D52989"/>
    <w:rsid w:val="00D646E3"/>
    <w:rsid w:val="00DF1B1C"/>
    <w:rsid w:val="00E93737"/>
    <w:rsid w:val="00FC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B3419-4A53-4011-8D1E-C24EE456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3494BA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3494BA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3494BA" w:themeColor="accent1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3494BA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3494BA" w:themeColor="accent1"/>
        <w:bottom w:val="single" w:sz="6" w:space="4" w:color="3494BA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color w:val="404040" w:themeColor="text1" w:themeTint="BF"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customStyle="1" w:styleId="ContactInfo">
    <w:name w:val="Contact Info"/>
    <w:basedOn w:val="Normal"/>
    <w:uiPriority w:val="4"/>
    <w:qFormat/>
    <w:pPr>
      <w:spacing w:after="0"/>
    </w:pPr>
  </w:style>
  <w:style w:type="character" w:styleId="Strong">
    <w:name w:val="Strong"/>
    <w:basedOn w:val="DefaultParagraphFont"/>
    <w:uiPriority w:val="22"/>
    <w:unhideWhenUsed/>
    <w:qFormat/>
    <w:rPr>
      <w:b/>
      <w:bCs/>
      <w:color w:val="5A5A5A" w:themeColor="text1" w:themeTint="A5"/>
    </w:r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3494BA" w:themeColor="accent1"/>
      <w:sz w:val="24"/>
    </w:rPr>
  </w:style>
  <w:style w:type="paragraph" w:customStyle="1" w:styleId="Organization">
    <w:name w:val="Organizatio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3494BA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character" w:customStyle="1" w:styleId="apple-converted-space">
    <w:name w:val="apple-converted-space"/>
    <w:basedOn w:val="DefaultParagraphFont"/>
    <w:rsid w:val="00DF1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do_000\AppData\Roaming\Microsoft\Templates\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E874D5409C4F1EBE1F7F86CF319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7EFAB-1EB4-43D5-913D-4032CF2BAC04}"/>
      </w:docPartPr>
      <w:docPartBody>
        <w:p w:rsidR="007C69EE" w:rsidRDefault="00DC2628">
          <w:pPr>
            <w:pStyle w:val="8BE874D5409C4F1EBE1F7F86CF31953A"/>
          </w:pPr>
          <w:r>
            <w:t>[Click here to add a caption]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28"/>
    <w:rsid w:val="007C69EE"/>
    <w:rsid w:val="008F4185"/>
    <w:rsid w:val="00DC2628"/>
    <w:rsid w:val="00F1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079B337F304B23AE10EED0211D71A0">
    <w:name w:val="E7079B337F304B23AE10EED0211D71A0"/>
  </w:style>
  <w:style w:type="paragraph" w:customStyle="1" w:styleId="75B136E75FF246ADB60D41DC105F068A">
    <w:name w:val="75B136E75FF246ADB60D41DC105F068A"/>
  </w:style>
  <w:style w:type="paragraph" w:customStyle="1" w:styleId="8BE874D5409C4F1EBE1F7F86CF31953A">
    <w:name w:val="8BE874D5409C4F1EBE1F7F86CF3195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gordo_000</dc:creator>
  <cp:keywords/>
  <cp:lastModifiedBy>Microsoft account</cp:lastModifiedBy>
  <cp:revision>2</cp:revision>
  <cp:lastPrinted>2012-08-02T20:18:00Z</cp:lastPrinted>
  <dcterms:created xsi:type="dcterms:W3CDTF">2014-03-16T20:25:00Z</dcterms:created>
  <dcterms:modified xsi:type="dcterms:W3CDTF">2014-03-16T20:25:00Z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